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355F" w14:textId="32F422AA" w:rsidR="0066319B" w:rsidRPr="00C52B55" w:rsidRDefault="003D30B6" w:rsidP="00C52B55">
      <w:pPr>
        <w:pStyle w:val="Geenafstand"/>
        <w:rPr>
          <w:sz w:val="28"/>
          <w:szCs w:val="28"/>
        </w:rPr>
      </w:pPr>
      <w:r w:rsidRPr="00C52B55">
        <w:rPr>
          <w:sz w:val="28"/>
          <w:szCs w:val="28"/>
        </w:rPr>
        <w:t>Liturgie voor de kerkdienst op zondag 28 april 2024</w:t>
      </w:r>
    </w:p>
    <w:p w14:paraId="46416BB6" w14:textId="48DA0D2C" w:rsidR="003D30B6" w:rsidRDefault="003D30B6" w:rsidP="00C52B55">
      <w:pPr>
        <w:pStyle w:val="Geenafstand"/>
        <w:rPr>
          <w:sz w:val="28"/>
          <w:szCs w:val="28"/>
        </w:rPr>
      </w:pPr>
      <w:r w:rsidRPr="00C52B55">
        <w:rPr>
          <w:sz w:val="28"/>
          <w:szCs w:val="28"/>
        </w:rPr>
        <w:t xml:space="preserve">In de </w:t>
      </w:r>
      <w:proofErr w:type="spellStart"/>
      <w:r w:rsidRPr="00C52B55">
        <w:rPr>
          <w:sz w:val="28"/>
          <w:szCs w:val="28"/>
        </w:rPr>
        <w:t>Emmauskerk</w:t>
      </w:r>
      <w:proofErr w:type="spellEnd"/>
      <w:r w:rsidRPr="00C52B55">
        <w:rPr>
          <w:sz w:val="28"/>
          <w:szCs w:val="28"/>
        </w:rPr>
        <w:t xml:space="preserve"> van Middelharnis</w:t>
      </w:r>
    </w:p>
    <w:p w14:paraId="18D9F848" w14:textId="77777777" w:rsidR="00C52B55" w:rsidRPr="00C52B55" w:rsidRDefault="00C52B55" w:rsidP="00C52B55">
      <w:pPr>
        <w:pStyle w:val="Geenafstand"/>
        <w:rPr>
          <w:sz w:val="28"/>
          <w:szCs w:val="28"/>
        </w:rPr>
      </w:pPr>
    </w:p>
    <w:p w14:paraId="37735F72" w14:textId="03C0597C" w:rsidR="003D30B6" w:rsidRPr="00C52B55" w:rsidRDefault="00C52B55" w:rsidP="00C52B55">
      <w:pPr>
        <w:pStyle w:val="Geenafstand"/>
        <w:rPr>
          <w:sz w:val="28"/>
          <w:szCs w:val="28"/>
        </w:rPr>
      </w:pPr>
      <w:r w:rsidRPr="00C52B55">
        <w:rPr>
          <w:sz w:val="28"/>
          <w:szCs w:val="28"/>
        </w:rPr>
        <w:t>Welkom en mededelingen</w:t>
      </w:r>
    </w:p>
    <w:p w14:paraId="744516B8" w14:textId="5EE643D7" w:rsidR="00C52B55" w:rsidRPr="00C52B55" w:rsidRDefault="00C52B55" w:rsidP="00C52B55">
      <w:pPr>
        <w:pStyle w:val="Geenafstand"/>
        <w:rPr>
          <w:sz w:val="28"/>
          <w:szCs w:val="28"/>
        </w:rPr>
      </w:pPr>
      <w:r w:rsidRPr="00C52B55">
        <w:rPr>
          <w:sz w:val="28"/>
          <w:szCs w:val="28"/>
        </w:rPr>
        <w:t>Lied 63:1,3 Mijn God Gij zijt mijn toeverlaat</w:t>
      </w:r>
    </w:p>
    <w:p w14:paraId="2D8DF89A" w14:textId="17D34FC9" w:rsidR="00C52B55" w:rsidRPr="00C52B55" w:rsidRDefault="00C52B55" w:rsidP="00C52B55">
      <w:pPr>
        <w:pStyle w:val="Geenafstand"/>
        <w:rPr>
          <w:sz w:val="28"/>
          <w:szCs w:val="28"/>
        </w:rPr>
      </w:pPr>
      <w:r w:rsidRPr="00C52B55">
        <w:rPr>
          <w:sz w:val="28"/>
          <w:szCs w:val="28"/>
        </w:rPr>
        <w:t>Onze hulp</w:t>
      </w:r>
    </w:p>
    <w:p w14:paraId="7D3E3D7C" w14:textId="7D293E0B" w:rsidR="00C52B55" w:rsidRPr="00C52B55" w:rsidRDefault="00C52B55" w:rsidP="00C52B55">
      <w:pPr>
        <w:pStyle w:val="Geenafstand"/>
        <w:rPr>
          <w:sz w:val="28"/>
          <w:szCs w:val="28"/>
        </w:rPr>
      </w:pPr>
      <w:r w:rsidRPr="00C52B55">
        <w:rPr>
          <w:sz w:val="28"/>
          <w:szCs w:val="28"/>
        </w:rPr>
        <w:t xml:space="preserve">Lied 195 </w:t>
      </w:r>
      <w:proofErr w:type="spellStart"/>
      <w:r w:rsidRPr="00C52B55">
        <w:rPr>
          <w:sz w:val="28"/>
          <w:szCs w:val="28"/>
        </w:rPr>
        <w:t>Ere</w:t>
      </w:r>
      <w:proofErr w:type="spellEnd"/>
      <w:r w:rsidRPr="00C52B55">
        <w:rPr>
          <w:sz w:val="28"/>
          <w:szCs w:val="28"/>
        </w:rPr>
        <w:t xml:space="preserve"> zij de Vader en de Zoon</w:t>
      </w:r>
    </w:p>
    <w:p w14:paraId="13DC8D2D" w14:textId="4813920D" w:rsidR="00C52B55" w:rsidRPr="00C52B55" w:rsidRDefault="00C52B55" w:rsidP="00C52B55">
      <w:pPr>
        <w:pStyle w:val="Geenafstand"/>
        <w:rPr>
          <w:sz w:val="28"/>
          <w:szCs w:val="28"/>
        </w:rPr>
      </w:pPr>
      <w:r w:rsidRPr="00C52B55">
        <w:rPr>
          <w:sz w:val="28"/>
          <w:szCs w:val="28"/>
        </w:rPr>
        <w:t>Lied 288 Goede morgen welkom allemaal</w:t>
      </w:r>
    </w:p>
    <w:p w14:paraId="6A067086" w14:textId="77777777" w:rsidR="00C52B55" w:rsidRDefault="00C52B55" w:rsidP="00C52B55">
      <w:pPr>
        <w:pStyle w:val="Geenafstand"/>
        <w:rPr>
          <w:sz w:val="28"/>
          <w:szCs w:val="28"/>
        </w:rPr>
      </w:pPr>
    </w:p>
    <w:p w14:paraId="1A81DD85" w14:textId="7D16AD61" w:rsidR="00C52B55" w:rsidRPr="00C52B55" w:rsidRDefault="00C52B55" w:rsidP="00C52B55">
      <w:pPr>
        <w:pStyle w:val="Geenafstand"/>
        <w:rPr>
          <w:sz w:val="28"/>
          <w:szCs w:val="28"/>
        </w:rPr>
      </w:pPr>
      <w:r w:rsidRPr="00C52B55">
        <w:rPr>
          <w:sz w:val="28"/>
          <w:szCs w:val="28"/>
        </w:rPr>
        <w:t>Gebed</w:t>
      </w:r>
    </w:p>
    <w:p w14:paraId="49EA4521" w14:textId="115D2E1C" w:rsidR="00C52B55" w:rsidRPr="00C52B55" w:rsidRDefault="00C52B55" w:rsidP="00C52B55">
      <w:pPr>
        <w:pStyle w:val="Geenafstand"/>
        <w:rPr>
          <w:sz w:val="28"/>
          <w:szCs w:val="28"/>
        </w:rPr>
      </w:pPr>
      <w:r w:rsidRPr="00C52B55">
        <w:rPr>
          <w:sz w:val="28"/>
          <w:szCs w:val="28"/>
        </w:rPr>
        <w:t>Lezen lied 312 Wij geloven met hart en ziel</w:t>
      </w:r>
    </w:p>
    <w:p w14:paraId="3138030C" w14:textId="42AB030A" w:rsidR="00C52B55" w:rsidRPr="00C52B55" w:rsidRDefault="00C52B55" w:rsidP="00C52B55">
      <w:pPr>
        <w:pStyle w:val="Geenafstand"/>
        <w:rPr>
          <w:sz w:val="28"/>
          <w:szCs w:val="28"/>
        </w:rPr>
      </w:pPr>
      <w:r w:rsidRPr="00C52B55">
        <w:rPr>
          <w:sz w:val="28"/>
          <w:szCs w:val="28"/>
        </w:rPr>
        <w:t>Zingen lied 316:1,4 Het Woord dat U ten leven riep</w:t>
      </w:r>
    </w:p>
    <w:p w14:paraId="6E8CE7E9" w14:textId="77777777" w:rsidR="00C52B55" w:rsidRDefault="00C52B55" w:rsidP="00C52B55">
      <w:pPr>
        <w:pStyle w:val="Geenafstand"/>
        <w:rPr>
          <w:sz w:val="28"/>
          <w:szCs w:val="28"/>
        </w:rPr>
      </w:pPr>
    </w:p>
    <w:p w14:paraId="685514A0" w14:textId="1417C27D" w:rsidR="00C52B55" w:rsidRPr="00C52B55" w:rsidRDefault="00C52B55" w:rsidP="00C52B55">
      <w:pPr>
        <w:pStyle w:val="Geenafstand"/>
        <w:rPr>
          <w:sz w:val="28"/>
          <w:szCs w:val="28"/>
        </w:rPr>
      </w:pPr>
      <w:r w:rsidRPr="00C52B55">
        <w:rPr>
          <w:sz w:val="28"/>
          <w:szCs w:val="28"/>
        </w:rPr>
        <w:t>Gebed om het licht van de Heilige Geest</w:t>
      </w:r>
    </w:p>
    <w:p w14:paraId="36598C8C" w14:textId="4A5583BE" w:rsidR="00AB1830" w:rsidRPr="00C52B55" w:rsidRDefault="00C52B55" w:rsidP="00C52B55">
      <w:pPr>
        <w:pStyle w:val="Geenafstand"/>
        <w:rPr>
          <w:sz w:val="28"/>
          <w:szCs w:val="28"/>
        </w:rPr>
      </w:pPr>
      <w:r w:rsidRPr="00C52B55">
        <w:rPr>
          <w:sz w:val="28"/>
          <w:szCs w:val="28"/>
        </w:rPr>
        <w:t>Luisterlied/</w:t>
      </w:r>
      <w:r w:rsidR="0066319B" w:rsidRPr="00C52B55">
        <w:rPr>
          <w:sz w:val="28"/>
          <w:szCs w:val="28"/>
        </w:rPr>
        <w:t>Kinderlied Jona</w:t>
      </w:r>
      <w:r w:rsidRPr="00C52B55">
        <w:rPr>
          <w:sz w:val="28"/>
          <w:szCs w:val="28"/>
        </w:rPr>
        <w:t xml:space="preserve">:    </w:t>
      </w:r>
      <w:hyperlink r:id="rId4" w:history="1">
        <w:r w:rsidRPr="00C52B55">
          <w:rPr>
            <w:rStyle w:val="Hyperlink"/>
            <w:sz w:val="28"/>
            <w:szCs w:val="28"/>
          </w:rPr>
          <w:t>https://www.youtube.com/watch?v=ZcoDXsIEEtQ</w:t>
        </w:r>
      </w:hyperlink>
    </w:p>
    <w:p w14:paraId="7D3F145B" w14:textId="1C6AEB97" w:rsidR="00C52B55" w:rsidRPr="00C52B55" w:rsidRDefault="00C52B55" w:rsidP="00C52B55">
      <w:pPr>
        <w:pStyle w:val="Geenafstand"/>
        <w:rPr>
          <w:sz w:val="28"/>
          <w:szCs w:val="28"/>
        </w:rPr>
      </w:pPr>
      <w:r w:rsidRPr="00C52B55">
        <w:rPr>
          <w:sz w:val="28"/>
          <w:szCs w:val="28"/>
        </w:rPr>
        <w:t>Met de kinderen – door de nevendienst</w:t>
      </w:r>
    </w:p>
    <w:p w14:paraId="4AB02BDA" w14:textId="1D4A1AE2" w:rsidR="00C52B55" w:rsidRPr="00C52B55" w:rsidRDefault="00C52B55" w:rsidP="00C52B55">
      <w:pPr>
        <w:pStyle w:val="Geenafstand"/>
        <w:rPr>
          <w:sz w:val="28"/>
          <w:szCs w:val="28"/>
        </w:rPr>
      </w:pPr>
      <w:r w:rsidRPr="00C52B55">
        <w:rPr>
          <w:sz w:val="28"/>
          <w:szCs w:val="28"/>
        </w:rPr>
        <w:t>Kinderlied:  Ja is ja</w:t>
      </w:r>
    </w:p>
    <w:p w14:paraId="7E6FDC62" w14:textId="6749A46B" w:rsidR="00C52B55" w:rsidRPr="00C52B55" w:rsidRDefault="00C52B55" w:rsidP="00C52B55">
      <w:pPr>
        <w:pStyle w:val="Geenafstand"/>
        <w:rPr>
          <w:sz w:val="28"/>
          <w:szCs w:val="28"/>
        </w:rPr>
      </w:pPr>
      <w:r w:rsidRPr="00C52B55">
        <w:rPr>
          <w:sz w:val="28"/>
          <w:szCs w:val="28"/>
        </w:rPr>
        <w:t>Inleiding</w:t>
      </w:r>
    </w:p>
    <w:p w14:paraId="13F214F1" w14:textId="226C4FA4" w:rsidR="00C52B55" w:rsidRPr="00C52B55" w:rsidRDefault="00C52B55" w:rsidP="00C52B55">
      <w:pPr>
        <w:pStyle w:val="Geenafstand"/>
        <w:rPr>
          <w:sz w:val="28"/>
          <w:szCs w:val="28"/>
        </w:rPr>
      </w:pPr>
      <w:r w:rsidRPr="00C52B55">
        <w:rPr>
          <w:sz w:val="28"/>
          <w:szCs w:val="28"/>
        </w:rPr>
        <w:t>Lezen Jona 4</w:t>
      </w:r>
    </w:p>
    <w:p w14:paraId="733246B2" w14:textId="0B338E83" w:rsidR="00C52B55" w:rsidRPr="00C52B55" w:rsidRDefault="00C52B55" w:rsidP="00C52B55">
      <w:pPr>
        <w:pStyle w:val="Geenafstand"/>
        <w:rPr>
          <w:sz w:val="28"/>
          <w:szCs w:val="28"/>
        </w:rPr>
      </w:pPr>
      <w:r w:rsidRPr="00C52B55">
        <w:rPr>
          <w:sz w:val="28"/>
          <w:szCs w:val="28"/>
        </w:rPr>
        <w:t>Lied 654:4,6 Maar God heeft naar ons omgezien</w:t>
      </w:r>
    </w:p>
    <w:p w14:paraId="105DB59C" w14:textId="53176F7D" w:rsidR="00C52B55" w:rsidRPr="00C52B55" w:rsidRDefault="00C52B55" w:rsidP="00C52B55">
      <w:pPr>
        <w:pStyle w:val="Geenafstand"/>
        <w:rPr>
          <w:sz w:val="28"/>
          <w:szCs w:val="28"/>
        </w:rPr>
      </w:pPr>
      <w:r w:rsidRPr="00C52B55">
        <w:rPr>
          <w:sz w:val="28"/>
          <w:szCs w:val="28"/>
        </w:rPr>
        <w:t>Lezen 2 Petrus 3:1-9 (lector)</w:t>
      </w:r>
    </w:p>
    <w:p w14:paraId="01123069" w14:textId="7887AE46" w:rsidR="00C52B55" w:rsidRPr="00C52B55" w:rsidRDefault="00C52B55" w:rsidP="00C52B55">
      <w:pPr>
        <w:pStyle w:val="Geenafstand"/>
        <w:rPr>
          <w:sz w:val="28"/>
          <w:szCs w:val="28"/>
        </w:rPr>
      </w:pPr>
      <w:r w:rsidRPr="00C52B55">
        <w:rPr>
          <w:sz w:val="28"/>
          <w:szCs w:val="28"/>
        </w:rPr>
        <w:t>Lied103c:1,3 Looft den Koning heel mijn wezen</w:t>
      </w:r>
    </w:p>
    <w:p w14:paraId="0D8CD2F2" w14:textId="2C271320" w:rsidR="00C52B55" w:rsidRPr="00C52B55" w:rsidRDefault="00C52B55" w:rsidP="00C52B55">
      <w:pPr>
        <w:pStyle w:val="Geenafstand"/>
        <w:rPr>
          <w:sz w:val="28"/>
          <w:szCs w:val="28"/>
        </w:rPr>
      </w:pPr>
      <w:r w:rsidRPr="00C52B55">
        <w:rPr>
          <w:sz w:val="28"/>
          <w:szCs w:val="28"/>
        </w:rPr>
        <w:t>Lezen Mattheus 18:21-22</w:t>
      </w:r>
    </w:p>
    <w:p w14:paraId="3FA383F0" w14:textId="4F8BA23D" w:rsidR="00C52B55" w:rsidRPr="00C52B55" w:rsidRDefault="00C52B55" w:rsidP="00C52B55">
      <w:pPr>
        <w:pStyle w:val="Geenafstand"/>
        <w:rPr>
          <w:sz w:val="28"/>
          <w:szCs w:val="28"/>
        </w:rPr>
      </w:pPr>
      <w:r w:rsidRPr="00C52B55">
        <w:rPr>
          <w:sz w:val="28"/>
          <w:szCs w:val="28"/>
        </w:rPr>
        <w:t>Lied 103:3,5 Hij is een God van liefde en genade</w:t>
      </w:r>
    </w:p>
    <w:p w14:paraId="21952BAC" w14:textId="4D994414" w:rsidR="00C52B55" w:rsidRPr="00C52B55" w:rsidRDefault="00C52B55" w:rsidP="00C52B55">
      <w:pPr>
        <w:pStyle w:val="Geenafstand"/>
        <w:rPr>
          <w:sz w:val="28"/>
          <w:szCs w:val="28"/>
        </w:rPr>
      </w:pPr>
      <w:r w:rsidRPr="00C52B55">
        <w:rPr>
          <w:sz w:val="28"/>
          <w:szCs w:val="28"/>
        </w:rPr>
        <w:t>Preek</w:t>
      </w:r>
    </w:p>
    <w:p w14:paraId="1CBDDD86" w14:textId="071C7790" w:rsidR="00C52B55" w:rsidRPr="00C52B55" w:rsidRDefault="00C52B55" w:rsidP="00C52B55">
      <w:pPr>
        <w:pStyle w:val="Geenafstand"/>
        <w:rPr>
          <w:sz w:val="28"/>
          <w:szCs w:val="28"/>
        </w:rPr>
      </w:pPr>
      <w:r w:rsidRPr="00C52B55">
        <w:rPr>
          <w:sz w:val="28"/>
          <w:szCs w:val="28"/>
        </w:rPr>
        <w:t>Orgelspel</w:t>
      </w:r>
    </w:p>
    <w:p w14:paraId="6F3DB27A" w14:textId="72FD306E" w:rsidR="00C52B55" w:rsidRPr="00C52B55" w:rsidRDefault="00C52B55" w:rsidP="00C52B55">
      <w:pPr>
        <w:pStyle w:val="Geenafstand"/>
        <w:rPr>
          <w:sz w:val="28"/>
          <w:szCs w:val="28"/>
        </w:rPr>
      </w:pPr>
      <w:r w:rsidRPr="00C52B55">
        <w:rPr>
          <w:sz w:val="28"/>
          <w:szCs w:val="28"/>
        </w:rPr>
        <w:t>Lied 647 Voor mensen die naamloos</w:t>
      </w:r>
    </w:p>
    <w:p w14:paraId="58F909C3" w14:textId="3DE3BE93" w:rsidR="00C52B55" w:rsidRPr="00C52B55" w:rsidRDefault="00C52B55" w:rsidP="00C52B55">
      <w:pPr>
        <w:pStyle w:val="Geenafstand"/>
        <w:rPr>
          <w:sz w:val="28"/>
          <w:szCs w:val="28"/>
        </w:rPr>
      </w:pPr>
      <w:r w:rsidRPr="00C52B55">
        <w:rPr>
          <w:sz w:val="28"/>
          <w:szCs w:val="28"/>
        </w:rPr>
        <w:t>Kinderen komen terug van de nevendienst</w:t>
      </w:r>
    </w:p>
    <w:p w14:paraId="41309D9A" w14:textId="77777777" w:rsidR="00C52B55" w:rsidRDefault="00C52B55" w:rsidP="00C52B55">
      <w:pPr>
        <w:pStyle w:val="Geenafstand"/>
        <w:rPr>
          <w:sz w:val="28"/>
          <w:szCs w:val="28"/>
        </w:rPr>
      </w:pPr>
    </w:p>
    <w:p w14:paraId="1B3744B1" w14:textId="0A18810E" w:rsidR="00C52B55" w:rsidRPr="00C52B55" w:rsidRDefault="00C52B55" w:rsidP="00C52B55">
      <w:pPr>
        <w:pStyle w:val="Geenafstand"/>
        <w:rPr>
          <w:sz w:val="28"/>
          <w:szCs w:val="28"/>
        </w:rPr>
      </w:pPr>
      <w:r w:rsidRPr="00C52B55">
        <w:rPr>
          <w:sz w:val="28"/>
          <w:szCs w:val="28"/>
        </w:rPr>
        <w:t>Gebeden</w:t>
      </w:r>
    </w:p>
    <w:p w14:paraId="667B3D04" w14:textId="3C94A91F" w:rsidR="00C52B55" w:rsidRPr="00C52B55" w:rsidRDefault="00C52B55" w:rsidP="00C52B55">
      <w:pPr>
        <w:pStyle w:val="Geenafstand"/>
        <w:rPr>
          <w:sz w:val="28"/>
          <w:szCs w:val="28"/>
        </w:rPr>
      </w:pPr>
      <w:r w:rsidRPr="00C52B55">
        <w:rPr>
          <w:sz w:val="28"/>
          <w:szCs w:val="28"/>
        </w:rPr>
        <w:t>Collectedoelen – bus van de uitgang</w:t>
      </w:r>
    </w:p>
    <w:p w14:paraId="6E59B26E" w14:textId="3E96850A" w:rsidR="00C52B55" w:rsidRPr="00C52B55" w:rsidRDefault="00C52B55" w:rsidP="00C52B55">
      <w:pPr>
        <w:pStyle w:val="Geenafstand"/>
        <w:rPr>
          <w:sz w:val="28"/>
          <w:szCs w:val="28"/>
        </w:rPr>
      </w:pPr>
      <w:r w:rsidRPr="00C52B55">
        <w:rPr>
          <w:sz w:val="28"/>
          <w:szCs w:val="28"/>
        </w:rPr>
        <w:t>Lied 422 Laat de woorden die we hoorden</w:t>
      </w:r>
    </w:p>
    <w:p w14:paraId="109A0DBE" w14:textId="59A1EB75" w:rsidR="00C52B55" w:rsidRPr="00C52B55" w:rsidRDefault="00C52B55" w:rsidP="00C52B55">
      <w:pPr>
        <w:pStyle w:val="Geenafstand"/>
        <w:rPr>
          <w:sz w:val="28"/>
          <w:szCs w:val="28"/>
        </w:rPr>
      </w:pPr>
      <w:r w:rsidRPr="00C52B55">
        <w:rPr>
          <w:sz w:val="28"/>
          <w:szCs w:val="28"/>
        </w:rPr>
        <w:t>Zegen (gezongen amen)</w:t>
      </w:r>
    </w:p>
    <w:p w14:paraId="010D3F1F" w14:textId="0BD71233" w:rsidR="00C52B55" w:rsidRDefault="00C52B55" w:rsidP="00C52B55">
      <w:pPr>
        <w:pStyle w:val="Geenafstand"/>
        <w:rPr>
          <w:sz w:val="28"/>
          <w:szCs w:val="28"/>
        </w:rPr>
      </w:pPr>
      <w:r w:rsidRPr="00C52B55">
        <w:rPr>
          <w:sz w:val="28"/>
          <w:szCs w:val="28"/>
        </w:rPr>
        <w:t xml:space="preserve">Lied </w:t>
      </w:r>
      <w:r w:rsidR="00AB6708">
        <w:rPr>
          <w:sz w:val="28"/>
          <w:szCs w:val="28"/>
        </w:rPr>
        <w:t>708:1,6 Wilhelmus</w:t>
      </w:r>
    </w:p>
    <w:p w14:paraId="1D505747" w14:textId="77777777" w:rsidR="00C52B55" w:rsidRDefault="00C52B55" w:rsidP="00C52B55">
      <w:pPr>
        <w:pStyle w:val="Geenafstand"/>
        <w:rPr>
          <w:sz w:val="28"/>
          <w:szCs w:val="28"/>
        </w:rPr>
      </w:pPr>
    </w:p>
    <w:p w14:paraId="27384DD3" w14:textId="77777777" w:rsidR="00C52B55" w:rsidRDefault="00C52B55" w:rsidP="00C52B55">
      <w:pPr>
        <w:pStyle w:val="Geenafstand"/>
        <w:rPr>
          <w:sz w:val="28"/>
          <w:szCs w:val="28"/>
        </w:rPr>
      </w:pPr>
    </w:p>
    <w:p w14:paraId="779F9DEE" w14:textId="77777777" w:rsidR="00AB6708" w:rsidRDefault="00AB6708" w:rsidP="00C52B55">
      <w:pPr>
        <w:pStyle w:val="Geenafstand"/>
        <w:rPr>
          <w:sz w:val="28"/>
          <w:szCs w:val="28"/>
        </w:rPr>
      </w:pPr>
    </w:p>
    <w:p w14:paraId="1A8D9B0B" w14:textId="77777777" w:rsidR="00AB6708" w:rsidRDefault="00AB6708" w:rsidP="00C52B55">
      <w:pPr>
        <w:pStyle w:val="Geenafstand"/>
        <w:rPr>
          <w:sz w:val="28"/>
          <w:szCs w:val="28"/>
        </w:rPr>
      </w:pPr>
    </w:p>
    <w:p w14:paraId="1BA74A6E" w14:textId="77777777" w:rsidR="00AB6708" w:rsidRDefault="00AB6708" w:rsidP="00C52B55">
      <w:pPr>
        <w:pStyle w:val="Geenafstand"/>
        <w:rPr>
          <w:sz w:val="28"/>
          <w:szCs w:val="28"/>
        </w:rPr>
      </w:pPr>
    </w:p>
    <w:p w14:paraId="3BB4B8EF" w14:textId="77777777" w:rsidR="00AB6708" w:rsidRDefault="00AB6708" w:rsidP="00C52B55">
      <w:pPr>
        <w:pStyle w:val="Geenafstand"/>
        <w:rPr>
          <w:sz w:val="28"/>
          <w:szCs w:val="28"/>
        </w:rPr>
      </w:pPr>
    </w:p>
    <w:p w14:paraId="629AC6A7" w14:textId="7BDF2C55" w:rsidR="00C52B55" w:rsidRDefault="00C52B55" w:rsidP="00C52B55">
      <w:pPr>
        <w:pStyle w:val="Geenafstand"/>
        <w:rPr>
          <w:sz w:val="28"/>
          <w:szCs w:val="28"/>
        </w:rPr>
      </w:pPr>
      <w:r>
        <w:rPr>
          <w:sz w:val="28"/>
          <w:szCs w:val="28"/>
        </w:rPr>
        <w:lastRenderedPageBreak/>
        <w:t>Voor de nieuwsbrief</w:t>
      </w:r>
    </w:p>
    <w:p w14:paraId="7F9A399D" w14:textId="0F83D09A" w:rsidR="002B2A5D" w:rsidRDefault="002B2A5D" w:rsidP="00C52B55">
      <w:pPr>
        <w:pStyle w:val="Geenafstand"/>
        <w:rPr>
          <w:sz w:val="28"/>
          <w:szCs w:val="28"/>
        </w:rPr>
      </w:pPr>
      <w:r>
        <w:rPr>
          <w:noProof/>
          <w:sz w:val="28"/>
          <w:szCs w:val="28"/>
        </w:rPr>
        <w:drawing>
          <wp:inline distT="0" distB="0" distL="0" distR="0" wp14:anchorId="0046DDBB" wp14:editId="249F54C5">
            <wp:extent cx="1914525" cy="1800225"/>
            <wp:effectExtent l="0" t="0" r="9525" b="9525"/>
            <wp:docPr id="25378997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800225"/>
                    </a:xfrm>
                    <a:prstGeom prst="rect">
                      <a:avLst/>
                    </a:prstGeom>
                    <a:noFill/>
                  </pic:spPr>
                </pic:pic>
              </a:graphicData>
            </a:graphic>
          </wp:inline>
        </w:drawing>
      </w:r>
    </w:p>
    <w:p w14:paraId="31255FB5" w14:textId="46DF5891" w:rsidR="00C52B55" w:rsidRDefault="00C52B55" w:rsidP="00C52B55">
      <w:pPr>
        <w:pStyle w:val="Geenafstand"/>
        <w:rPr>
          <w:sz w:val="28"/>
          <w:szCs w:val="28"/>
        </w:rPr>
      </w:pPr>
      <w:r>
        <w:rPr>
          <w:sz w:val="28"/>
          <w:szCs w:val="28"/>
        </w:rPr>
        <w:t>Deze zondag staan we stil bij Jona  4</w:t>
      </w:r>
    </w:p>
    <w:p w14:paraId="47505468" w14:textId="72B10B00" w:rsidR="00C52B55" w:rsidRDefault="005861DA" w:rsidP="00C52B55">
      <w:pPr>
        <w:pStyle w:val="Geenafstand"/>
        <w:rPr>
          <w:sz w:val="28"/>
          <w:szCs w:val="28"/>
        </w:rPr>
      </w:pPr>
      <w:r>
        <w:rPr>
          <w:sz w:val="28"/>
          <w:szCs w:val="28"/>
        </w:rPr>
        <w:t>Jona wil zijn profetie van veroordeling door God word</w:t>
      </w:r>
      <w:r w:rsidR="00AB6708">
        <w:rPr>
          <w:sz w:val="28"/>
          <w:szCs w:val="28"/>
        </w:rPr>
        <w:t>t</w:t>
      </w:r>
      <w:r w:rsidR="00C52B55">
        <w:rPr>
          <w:sz w:val="28"/>
          <w:szCs w:val="28"/>
        </w:rPr>
        <w:t xml:space="preserve"> </w:t>
      </w:r>
      <w:r>
        <w:rPr>
          <w:sz w:val="28"/>
          <w:szCs w:val="28"/>
        </w:rPr>
        <w:t>uitgevoerd.</w:t>
      </w:r>
    </w:p>
    <w:p w14:paraId="0F656722" w14:textId="20D86FA4" w:rsidR="005861DA" w:rsidRDefault="005861DA" w:rsidP="00C52B55">
      <w:pPr>
        <w:pStyle w:val="Geenafstand"/>
        <w:rPr>
          <w:sz w:val="28"/>
          <w:szCs w:val="28"/>
        </w:rPr>
      </w:pPr>
      <w:r>
        <w:rPr>
          <w:sz w:val="28"/>
          <w:szCs w:val="28"/>
        </w:rPr>
        <w:t>Maar God heeft medelijden van de inwoners van de stad. Hij vergeeft hun zonden en geeft hen een nieuw begin. Vergeven moeten we telkens weer opnieuw leren. Gemakkelijk verwachten we dat God ons wel vergeeft, maar vergeven w</w:t>
      </w:r>
      <w:r w:rsidR="00AB6708">
        <w:rPr>
          <w:sz w:val="28"/>
          <w:szCs w:val="28"/>
        </w:rPr>
        <w:t>ij</w:t>
      </w:r>
      <w:r>
        <w:rPr>
          <w:sz w:val="28"/>
          <w:szCs w:val="28"/>
        </w:rPr>
        <w:t xml:space="preserve"> een ander die ons iets heeft aangedaan? Verge</w:t>
      </w:r>
      <w:r w:rsidR="00AB6708">
        <w:rPr>
          <w:sz w:val="28"/>
          <w:szCs w:val="28"/>
        </w:rPr>
        <w:t>ef</w:t>
      </w:r>
      <w:r>
        <w:rPr>
          <w:sz w:val="28"/>
          <w:szCs w:val="28"/>
        </w:rPr>
        <w:t xml:space="preserve"> ik mezelf wanneer ik mezelf tegenval? God geeft ons iedere keer een nieuw begin, een nieuwe dag, een nieuwe week. Een herstart. Een herstart gebruiken we wanneer een elektrisch apparaat is vastgelopen. De stekker uit het stopcontact 1 minuutje wachten en dan de stekker er weer in. Het apparaat kan weer verder. Zo gunt God ook ons een herstart zodat we met Hem verbonden weer verder  kunnen gaan.</w:t>
      </w:r>
    </w:p>
    <w:p w14:paraId="289780DF" w14:textId="2652A1F0" w:rsidR="005861DA" w:rsidRPr="00C52B55" w:rsidRDefault="005861DA" w:rsidP="00C52B55">
      <w:pPr>
        <w:pStyle w:val="Geenafstand"/>
        <w:rPr>
          <w:sz w:val="28"/>
          <w:szCs w:val="28"/>
        </w:rPr>
      </w:pPr>
      <w:r>
        <w:rPr>
          <w:sz w:val="28"/>
          <w:szCs w:val="28"/>
        </w:rPr>
        <w:t>Ds. Wim van den Hoek</w:t>
      </w:r>
    </w:p>
    <w:p w14:paraId="3AF645D1" w14:textId="77777777" w:rsidR="00C52B55" w:rsidRPr="00C52B55" w:rsidRDefault="00C52B55" w:rsidP="00C52B55">
      <w:pPr>
        <w:pStyle w:val="Geenafstand"/>
        <w:rPr>
          <w:sz w:val="28"/>
          <w:szCs w:val="28"/>
        </w:rPr>
      </w:pPr>
    </w:p>
    <w:sectPr w:rsidR="00C52B55" w:rsidRPr="00C52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9B"/>
    <w:rsid w:val="000A5D8D"/>
    <w:rsid w:val="00124825"/>
    <w:rsid w:val="002B2A5D"/>
    <w:rsid w:val="003D30B6"/>
    <w:rsid w:val="005861DA"/>
    <w:rsid w:val="0066319B"/>
    <w:rsid w:val="00AB1830"/>
    <w:rsid w:val="00AB6708"/>
    <w:rsid w:val="00C52B55"/>
    <w:rsid w:val="00EA25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0EB8"/>
  <w15:chartTrackingRefBased/>
  <w15:docId w15:val="{7F13B252-FD70-4576-AA06-9EFD465B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25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2B55"/>
    <w:rPr>
      <w:color w:val="0563C1" w:themeColor="hyperlink"/>
      <w:u w:val="single"/>
    </w:rPr>
  </w:style>
  <w:style w:type="character" w:styleId="Onopgelostemelding">
    <w:name w:val="Unresolved Mention"/>
    <w:basedOn w:val="Standaardalinea-lettertype"/>
    <w:uiPriority w:val="99"/>
    <w:semiHidden/>
    <w:unhideWhenUsed/>
    <w:rsid w:val="00C52B55"/>
    <w:rPr>
      <w:color w:val="605E5C"/>
      <w:shd w:val="clear" w:color="auto" w:fill="E1DFDD"/>
    </w:rPr>
  </w:style>
  <w:style w:type="paragraph" w:styleId="Geenafstand">
    <w:name w:val="No Spacing"/>
    <w:uiPriority w:val="1"/>
    <w:qFormat/>
    <w:rsid w:val="00C52B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hyperlink" Target="https://www.youtube.com/watch?v=ZcoDXsIEEtQ" TargetMode="Externa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 van den Hoek</dc:creator>
  <cp:keywords/>
  <dc:description/>
  <cp:lastModifiedBy>h wolfert</cp:lastModifiedBy>
  <cp:revision>2</cp:revision>
  <cp:lastPrinted>2024-04-18T18:44:00Z</cp:lastPrinted>
  <dcterms:created xsi:type="dcterms:W3CDTF">2024-04-23T05:40:00Z</dcterms:created>
  <dcterms:modified xsi:type="dcterms:W3CDTF">2024-04-23T05:40:00Z</dcterms:modified>
</cp:coreProperties>
</file>